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C4" w:rsidRDefault="00750EC4" w:rsidP="00750EC4">
      <w:pPr>
        <w:jc w:val="center"/>
        <w:rPr>
          <w:rFonts w:ascii="Bookman Old Style" w:hAnsi="Bookman Old Style" w:cs="Times New Roman"/>
          <w:b/>
          <w:sz w:val="28"/>
          <w:szCs w:val="28"/>
        </w:rPr>
      </w:pPr>
      <w:bookmarkStart w:id="0" w:name="_GoBack"/>
      <w:bookmarkEnd w:id="0"/>
      <w:r>
        <w:rPr>
          <w:rFonts w:ascii="Bookman Old Style" w:hAnsi="Bookman Old Style" w:cs="Times New Roman"/>
          <w:b/>
          <w:noProof/>
          <w:sz w:val="28"/>
          <w:szCs w:val="28"/>
          <w:lang w:val="en-IN" w:eastAsia="en-IN"/>
        </w:rPr>
        <w:drawing>
          <wp:inline distT="0" distB="0" distL="0" distR="0">
            <wp:extent cx="5905500" cy="876300"/>
            <wp:effectExtent l="0" t="0" r="0" b="0"/>
            <wp:docPr id="1" name="Picture 1" descr="C:\Users\Sony\Desktop\k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kc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876300"/>
                    </a:xfrm>
                    <a:prstGeom prst="rect">
                      <a:avLst/>
                    </a:prstGeom>
                    <a:noFill/>
                    <a:ln>
                      <a:noFill/>
                    </a:ln>
                  </pic:spPr>
                </pic:pic>
              </a:graphicData>
            </a:graphic>
          </wp:inline>
        </w:drawing>
      </w:r>
    </w:p>
    <w:p w:rsidR="009A6E50" w:rsidRDefault="009A6E50" w:rsidP="00750EC4">
      <w:pPr>
        <w:pStyle w:val="Title"/>
      </w:pPr>
    </w:p>
    <w:p w:rsidR="00750EC4" w:rsidRDefault="00750EC4" w:rsidP="00750EC4">
      <w:pPr>
        <w:pStyle w:val="Title"/>
        <w:rPr>
          <w:b/>
        </w:rPr>
      </w:pPr>
      <w:r w:rsidRPr="007768A9">
        <w:t>GUIDANCE AND COUNSELING CELL</w:t>
      </w:r>
    </w:p>
    <w:p w:rsidR="009A6E50" w:rsidRDefault="009A6E50" w:rsidP="00750EC4">
      <w:pPr>
        <w:tabs>
          <w:tab w:val="left" w:pos="960"/>
          <w:tab w:val="left" w:pos="1440"/>
        </w:tabs>
        <w:jc w:val="both"/>
        <w:rPr>
          <w:rFonts w:ascii="Bookman Old Style" w:hAnsi="Bookman Old Style" w:cs="Times New Roman"/>
          <w:sz w:val="28"/>
          <w:szCs w:val="28"/>
        </w:rPr>
      </w:pPr>
    </w:p>
    <w:p w:rsidR="00750EC4" w:rsidRPr="007768A9" w:rsidRDefault="00750EC4" w:rsidP="00750EC4">
      <w:pPr>
        <w:tabs>
          <w:tab w:val="left" w:pos="960"/>
          <w:tab w:val="left" w:pos="1440"/>
        </w:tabs>
        <w:jc w:val="both"/>
        <w:rPr>
          <w:rFonts w:ascii="Bookman Old Style" w:hAnsi="Bookman Old Style" w:cs="Times New Roman"/>
          <w:sz w:val="28"/>
          <w:szCs w:val="28"/>
        </w:rPr>
      </w:pPr>
      <w:r>
        <w:rPr>
          <w:rFonts w:ascii="Bookman Old Style" w:hAnsi="Bookman Old Style" w:cs="Times New Roman"/>
          <w:sz w:val="28"/>
          <w:szCs w:val="28"/>
        </w:rPr>
        <w:t>Institution has Guidance and C</w:t>
      </w:r>
      <w:r w:rsidRPr="007768A9">
        <w:rPr>
          <w:rFonts w:ascii="Bookman Old Style" w:hAnsi="Bookman Old Style" w:cs="Times New Roman"/>
          <w:sz w:val="28"/>
          <w:szCs w:val="28"/>
        </w:rPr>
        <w:t xml:space="preserve">ounseling </w:t>
      </w:r>
      <w:r>
        <w:rPr>
          <w:rFonts w:ascii="Bookman Old Style" w:hAnsi="Bookman Old Style" w:cs="Times New Roman"/>
          <w:sz w:val="28"/>
          <w:szCs w:val="28"/>
        </w:rPr>
        <w:t>C</w:t>
      </w:r>
      <w:r w:rsidRPr="007768A9">
        <w:rPr>
          <w:rFonts w:ascii="Bookman Old Style" w:hAnsi="Bookman Old Style" w:cs="Times New Roman"/>
          <w:sz w:val="28"/>
          <w:szCs w:val="28"/>
        </w:rPr>
        <w:t xml:space="preserve">ell. It provides different counseling services such as academic, career, personal and health services through conducting counseling sessions. The cell has sufficient literature in the form of employment news, advertisement in various newspapers and is attached with the psychology laboratory. </w:t>
      </w:r>
    </w:p>
    <w:p w:rsidR="00750EC4" w:rsidRPr="007768A9" w:rsidRDefault="00750EC4" w:rsidP="008B1499">
      <w:pPr>
        <w:tabs>
          <w:tab w:val="left" w:pos="960"/>
        </w:tabs>
        <w:ind w:left="720"/>
        <w:rPr>
          <w:rFonts w:ascii="Bookman Old Style" w:hAnsi="Bookman Old Style" w:cs="Times New Roman"/>
          <w:sz w:val="28"/>
          <w:szCs w:val="28"/>
        </w:rPr>
      </w:pPr>
      <w:r w:rsidRPr="007768A9">
        <w:rPr>
          <w:rFonts w:ascii="Bookman Old Style" w:hAnsi="Bookman Old Style" w:cs="Times New Roman"/>
          <w:sz w:val="28"/>
          <w:szCs w:val="28"/>
        </w:rPr>
        <w:tab/>
      </w:r>
      <w:r w:rsidR="009A6E50">
        <w:rPr>
          <w:rFonts w:ascii="Bookman Old Style" w:hAnsi="Bookman Old Style" w:cs="Times New Roman"/>
          <w:sz w:val="28"/>
          <w:szCs w:val="28"/>
        </w:rPr>
        <w:t>Members</w:t>
      </w:r>
      <w:r w:rsidRPr="007768A9">
        <w:rPr>
          <w:rFonts w:ascii="Bookman Old Style" w:hAnsi="Bookman Old Style" w:cs="Times New Roman"/>
          <w:sz w:val="28"/>
          <w:szCs w:val="28"/>
        </w:rPr>
        <w:t>:</w:t>
      </w:r>
    </w:p>
    <w:p w:rsidR="00750EC4" w:rsidRPr="007768A9" w:rsidRDefault="00750EC4" w:rsidP="00750EC4">
      <w:pPr>
        <w:pStyle w:val="ListParagraph"/>
        <w:numPr>
          <w:ilvl w:val="0"/>
          <w:numId w:val="1"/>
        </w:numPr>
        <w:rPr>
          <w:rFonts w:ascii="Bookman Old Style" w:hAnsi="Bookman Old Style" w:cs="Times New Roman"/>
          <w:sz w:val="28"/>
          <w:szCs w:val="28"/>
        </w:rPr>
      </w:pPr>
      <w:r w:rsidRPr="007768A9">
        <w:rPr>
          <w:rFonts w:ascii="Bookman Old Style" w:hAnsi="Bookman Old Style" w:cs="Times New Roman"/>
          <w:sz w:val="28"/>
          <w:szCs w:val="28"/>
        </w:rPr>
        <w:t>Dr. Satnam Kaur</w:t>
      </w:r>
      <w:r w:rsidR="009A6E50">
        <w:rPr>
          <w:rFonts w:ascii="Bookman Old Style" w:hAnsi="Bookman Old Style" w:cs="Times New Roman"/>
          <w:sz w:val="28"/>
          <w:szCs w:val="28"/>
        </w:rPr>
        <w:t xml:space="preserve"> Johal</w:t>
      </w:r>
    </w:p>
    <w:p w:rsidR="00750EC4" w:rsidRPr="007768A9" w:rsidRDefault="00750EC4" w:rsidP="00750EC4">
      <w:pPr>
        <w:pStyle w:val="ListParagraph"/>
        <w:numPr>
          <w:ilvl w:val="0"/>
          <w:numId w:val="1"/>
        </w:numPr>
        <w:rPr>
          <w:rFonts w:ascii="Bookman Old Style" w:hAnsi="Bookman Old Style" w:cs="Times New Roman"/>
          <w:sz w:val="28"/>
          <w:szCs w:val="28"/>
        </w:rPr>
      </w:pPr>
      <w:r w:rsidRPr="007768A9">
        <w:rPr>
          <w:rFonts w:ascii="Bookman Old Style" w:hAnsi="Bookman Old Style" w:cs="Times New Roman"/>
          <w:sz w:val="28"/>
          <w:szCs w:val="28"/>
        </w:rPr>
        <w:t>Ms. Pooja Sharma</w:t>
      </w:r>
    </w:p>
    <w:p w:rsidR="00750EC4" w:rsidRPr="007768A9" w:rsidRDefault="00750EC4" w:rsidP="00750EC4">
      <w:pPr>
        <w:pStyle w:val="ListParagraph"/>
        <w:rPr>
          <w:rFonts w:ascii="Bookman Old Style" w:hAnsi="Bookman Old Style" w:cs="Times New Roman"/>
          <w:sz w:val="28"/>
          <w:szCs w:val="28"/>
        </w:rPr>
      </w:pPr>
    </w:p>
    <w:p w:rsidR="000262C5" w:rsidRDefault="000262C5"/>
    <w:sectPr w:rsidR="0002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59B"/>
    <w:multiLevelType w:val="hybridMultilevel"/>
    <w:tmpl w:val="ABCE9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58"/>
    <w:rsid w:val="000262C5"/>
    <w:rsid w:val="00074E79"/>
    <w:rsid w:val="00322CAF"/>
    <w:rsid w:val="00750EC4"/>
    <w:rsid w:val="008B1499"/>
    <w:rsid w:val="009A6E50"/>
    <w:rsid w:val="00C32558"/>
    <w:rsid w:val="00F6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C4"/>
    <w:pPr>
      <w:ind w:left="720"/>
      <w:contextualSpacing/>
    </w:pPr>
  </w:style>
  <w:style w:type="paragraph" w:styleId="BalloonText">
    <w:name w:val="Balloon Text"/>
    <w:basedOn w:val="Normal"/>
    <w:link w:val="BalloonTextChar"/>
    <w:uiPriority w:val="99"/>
    <w:semiHidden/>
    <w:unhideWhenUsed/>
    <w:rsid w:val="0075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C4"/>
    <w:rPr>
      <w:rFonts w:ascii="Tahoma" w:hAnsi="Tahoma" w:cs="Tahoma"/>
      <w:sz w:val="16"/>
      <w:szCs w:val="16"/>
    </w:rPr>
  </w:style>
  <w:style w:type="paragraph" w:styleId="Title">
    <w:name w:val="Title"/>
    <w:basedOn w:val="Normal"/>
    <w:next w:val="Normal"/>
    <w:link w:val="TitleChar"/>
    <w:uiPriority w:val="10"/>
    <w:qFormat/>
    <w:rsid w:val="00750E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0E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C4"/>
    <w:pPr>
      <w:ind w:left="720"/>
      <w:contextualSpacing/>
    </w:pPr>
  </w:style>
  <w:style w:type="paragraph" w:styleId="BalloonText">
    <w:name w:val="Balloon Text"/>
    <w:basedOn w:val="Normal"/>
    <w:link w:val="BalloonTextChar"/>
    <w:uiPriority w:val="99"/>
    <w:semiHidden/>
    <w:unhideWhenUsed/>
    <w:rsid w:val="0075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C4"/>
    <w:rPr>
      <w:rFonts w:ascii="Tahoma" w:hAnsi="Tahoma" w:cs="Tahoma"/>
      <w:sz w:val="16"/>
      <w:szCs w:val="16"/>
    </w:rPr>
  </w:style>
  <w:style w:type="paragraph" w:styleId="Title">
    <w:name w:val="Title"/>
    <w:basedOn w:val="Normal"/>
    <w:next w:val="Normal"/>
    <w:link w:val="TitleChar"/>
    <w:uiPriority w:val="10"/>
    <w:qFormat/>
    <w:rsid w:val="00750E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0E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User</cp:lastModifiedBy>
  <cp:revision>2</cp:revision>
  <dcterms:created xsi:type="dcterms:W3CDTF">2021-07-31T05:40:00Z</dcterms:created>
  <dcterms:modified xsi:type="dcterms:W3CDTF">2021-07-31T05:40:00Z</dcterms:modified>
</cp:coreProperties>
</file>